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914A9">
      <w:pPr>
        <w:pStyle w:val="3"/>
        <w:spacing w:before="61" w:line="266" w:lineRule="auto"/>
        <w:ind w:left="4040" w:right="318"/>
      </w:pPr>
      <w:r>
        <w:t xml:space="preserve">International </w:t>
      </w:r>
      <w:r>
        <w:rPr>
          <w:rFonts w:hint="eastAsia" w:eastAsia="宋体"/>
          <w:lang w:val="en-US" w:eastAsia="zh-CN"/>
        </w:rPr>
        <w:t>Winter</w:t>
      </w:r>
      <w:r>
        <w:t xml:space="preserve"> Session Office Nanchang University, XueFu road 999 Nanchang, JiangXi Province, 330031, P. R. China</w:t>
      </w:r>
    </w:p>
    <w:p w14:paraId="2066327F">
      <w:pPr>
        <w:pStyle w:val="3"/>
        <w:spacing w:line="280" w:lineRule="exact"/>
        <w:ind w:left="4040"/>
      </w:pPr>
      <w:r>
        <w:t>Phone: +086-791-86512582</w:t>
      </w:r>
    </w:p>
    <w:p w14:paraId="38DC0F46">
      <w:pPr>
        <w:pStyle w:val="3"/>
        <w:spacing w:before="30"/>
        <w:ind w:left="4040"/>
      </w:pPr>
      <w:r>
        <w:fldChar w:fldCharType="begin"/>
      </w:r>
      <w:r>
        <w:instrText xml:space="preserve"> HYPERLINK "mailto:iss@ncu.edu.cn" \h </w:instrText>
      </w:r>
      <w:r>
        <w:fldChar w:fldCharType="separate"/>
      </w:r>
      <w:r>
        <w:t>E-mail:iss@ncu.edu.cn</w:t>
      </w:r>
      <w:r>
        <w:fldChar w:fldCharType="end"/>
      </w:r>
    </w:p>
    <w:p w14:paraId="3CB7D6EA">
      <w:pPr>
        <w:pStyle w:val="3"/>
        <w:rPr>
          <w:sz w:val="28"/>
        </w:rPr>
      </w:pPr>
    </w:p>
    <w:p w14:paraId="53D9AB74">
      <w:pPr>
        <w:pStyle w:val="3"/>
        <w:spacing w:before="10"/>
        <w:rPr>
          <w:sz w:val="27"/>
        </w:rPr>
      </w:pPr>
    </w:p>
    <w:p w14:paraId="691D1516">
      <w:pPr>
        <w:pStyle w:val="3"/>
        <w:ind w:left="260"/>
      </w:pPr>
      <w:r>
        <w:drawing>
          <wp:anchor distT="0" distB="0" distL="0" distR="0" simplePos="0" relativeHeight="251659264" behindDoc="1" locked="0" layoutInCell="1" allowOverlap="1">
            <wp:simplePos x="0" y="0"/>
            <wp:positionH relativeFrom="page">
              <wp:posOffset>1288415</wp:posOffset>
            </wp:positionH>
            <wp:positionV relativeFrom="paragraph">
              <wp:posOffset>81915</wp:posOffset>
            </wp:positionV>
            <wp:extent cx="4947285" cy="49561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4947177" cy="4956224"/>
                    </a:xfrm>
                    <a:prstGeom prst="rect">
                      <a:avLst/>
                    </a:prstGeom>
                  </pic:spPr>
                </pic:pic>
              </a:graphicData>
            </a:graphic>
          </wp:anchor>
        </w:drawing>
      </w:r>
      <w:r>
        <w:drawing>
          <wp:anchor distT="0" distB="0" distL="0" distR="0" simplePos="0" relativeHeight="251661312" behindDoc="0" locked="0" layoutInCell="1" allowOverlap="1">
            <wp:simplePos x="0" y="0"/>
            <wp:positionH relativeFrom="page">
              <wp:posOffset>1046480</wp:posOffset>
            </wp:positionH>
            <wp:positionV relativeFrom="paragraph">
              <wp:posOffset>61595</wp:posOffset>
            </wp:positionV>
            <wp:extent cx="85090" cy="8509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8" cstate="print"/>
                    <a:stretch>
                      <a:fillRect/>
                    </a:stretch>
                  </pic:blipFill>
                  <pic:spPr>
                    <a:xfrm>
                      <a:off x="0" y="0"/>
                      <a:ext cx="85066" cy="85089"/>
                    </a:xfrm>
                    <a:prstGeom prst="rect">
                      <a:avLst/>
                    </a:prstGeom>
                  </pic:spPr>
                </pic:pic>
              </a:graphicData>
            </a:graphic>
          </wp:anchor>
        </w:drawing>
      </w:r>
      <w:r>
        <w:t>Please</w:t>
      </w:r>
      <w:r>
        <w:rPr>
          <w:spacing w:val="-7"/>
        </w:rPr>
        <w:t xml:space="preserve"> </w:t>
      </w:r>
      <w:r>
        <w:t>read</w:t>
      </w:r>
      <w:r>
        <w:rPr>
          <w:spacing w:val="-7"/>
        </w:rPr>
        <w:t xml:space="preserve"> </w:t>
      </w:r>
      <w:r>
        <w:t>the</w:t>
      </w:r>
      <w:r>
        <w:rPr>
          <w:spacing w:val="-5"/>
        </w:rPr>
        <w:t xml:space="preserve"> </w:t>
      </w:r>
      <w:r>
        <w:t>notes</w:t>
      </w:r>
      <w:r>
        <w:rPr>
          <w:spacing w:val="-8"/>
        </w:rPr>
        <w:t xml:space="preserve"> </w:t>
      </w:r>
      <w:r>
        <w:t>overleaf</w:t>
      </w:r>
      <w:r>
        <w:rPr>
          <w:spacing w:val="-6"/>
        </w:rPr>
        <w:t xml:space="preserve"> </w:t>
      </w:r>
      <w:r>
        <w:t>before</w:t>
      </w:r>
      <w:r>
        <w:rPr>
          <w:spacing w:val="-5"/>
        </w:rPr>
        <w:t xml:space="preserve"> </w:t>
      </w:r>
      <w:r>
        <w:t>compl</w:t>
      </w:r>
      <w:bookmarkStart w:id="7" w:name="_GoBack"/>
      <w:bookmarkEnd w:id="7"/>
      <w:r>
        <w:t>eting</w:t>
      </w:r>
      <w:r>
        <w:rPr>
          <w:spacing w:val="-6"/>
        </w:rPr>
        <w:t xml:space="preserve"> </w:t>
      </w:r>
      <w:r>
        <w:t>this</w:t>
      </w:r>
      <w:r>
        <w:rPr>
          <w:spacing w:val="-7"/>
        </w:rPr>
        <w:t xml:space="preserve"> </w:t>
      </w:r>
      <w:r>
        <w:t>form.</w:t>
      </w:r>
    </w:p>
    <w:p w14:paraId="57AF32E9">
      <w:pPr>
        <w:pStyle w:val="3"/>
        <w:rPr>
          <w:sz w:val="28"/>
        </w:rPr>
      </w:pPr>
    </w:p>
    <w:p w14:paraId="4798CC56">
      <w:pPr>
        <w:pStyle w:val="3"/>
        <w:spacing w:before="1"/>
        <w:rPr>
          <w:sz w:val="39"/>
        </w:rPr>
      </w:pPr>
    </w:p>
    <w:p w14:paraId="522C1A7D">
      <w:pPr>
        <w:pStyle w:val="2"/>
        <w:numPr>
          <w:ilvl w:val="0"/>
          <w:numId w:val="1"/>
        </w:numPr>
        <w:tabs>
          <w:tab w:val="left" w:pos="421"/>
        </w:tabs>
        <w:spacing w:before="1" w:after="0" w:line="240" w:lineRule="auto"/>
        <w:ind w:left="420" w:right="0" w:hanging="161"/>
        <w:jc w:val="left"/>
        <w:rPr>
          <w:i/>
        </w:rPr>
      </w:pPr>
      <w:bookmarkStart w:id="0" w:name="I.PARTICULARS OF STUDENT"/>
      <w:bookmarkEnd w:id="0"/>
      <w:bookmarkStart w:id="1" w:name="I.PARTICULARS OF STUDENT"/>
      <w:bookmarkEnd w:id="1"/>
      <w:r>
        <w:rPr>
          <w:i/>
        </w:rPr>
        <w:t>PARTICULARS OF</w:t>
      </w:r>
      <w:r>
        <w:rPr>
          <w:i/>
          <w:spacing w:val="-7"/>
        </w:rPr>
        <w:t xml:space="preserve"> </w:t>
      </w:r>
      <w:r>
        <w:rPr>
          <w:i/>
        </w:rPr>
        <w:t>STUDENT</w:t>
      </w:r>
    </w:p>
    <w:p w14:paraId="05E631C3">
      <w:pPr>
        <w:pStyle w:val="3"/>
        <w:spacing w:before="6"/>
        <w:rPr>
          <w:b/>
          <w:i/>
          <w:sz w:val="40"/>
        </w:rPr>
      </w:pPr>
    </w:p>
    <w:p w14:paraId="771BC25B">
      <w:pPr>
        <w:pStyle w:val="3"/>
        <w:tabs>
          <w:tab w:val="left" w:pos="4351"/>
          <w:tab w:val="left" w:pos="4394"/>
          <w:tab w:val="left" w:pos="4891"/>
          <w:tab w:val="left" w:pos="4935"/>
          <w:tab w:val="left" w:pos="8625"/>
        </w:tabs>
        <w:spacing w:line="436" w:lineRule="auto"/>
        <w:ind w:left="260" w:right="318"/>
        <w:rPr>
          <w:rFonts w:ascii="Times New Roman"/>
        </w:rPr>
      </w:pPr>
      <w:r>
        <w:t>Student</w:t>
      </w:r>
      <w:r>
        <w:rPr>
          <w:spacing w:val="-2"/>
        </w:rPr>
        <w:t xml:space="preserve"> </w:t>
      </w:r>
      <w:r>
        <w:t>Name:</w:t>
      </w:r>
      <w:r>
        <w:rPr>
          <w:u w:val="single"/>
        </w:rPr>
        <w:t xml:space="preserve"> </w:t>
      </w:r>
      <w:r>
        <w:rPr>
          <w:u w:val="single"/>
        </w:rPr>
        <w:tab/>
      </w:r>
      <w:r>
        <w:tab/>
      </w:r>
      <w:r>
        <w:tab/>
      </w:r>
      <w:r>
        <w:t>Student</w:t>
      </w:r>
      <w:r>
        <w:rPr>
          <w:spacing w:val="-8"/>
        </w:rPr>
        <w:t xml:space="preserve"> </w:t>
      </w:r>
      <w:r>
        <w:t>No:</w:t>
      </w:r>
      <w:r>
        <w:rPr>
          <w:rFonts w:ascii="Times New Roman"/>
          <w:u w:val="single"/>
        </w:rPr>
        <w:t xml:space="preserve"> </w:t>
      </w:r>
      <w:r>
        <w:rPr>
          <w:rFonts w:ascii="Times New Roman"/>
          <w:u w:val="single"/>
        </w:rPr>
        <w:tab/>
      </w:r>
      <w:r>
        <w:rPr>
          <w:rFonts w:ascii="Times New Roman"/>
        </w:rPr>
        <w:t xml:space="preserve"> </w:t>
      </w:r>
      <w:r>
        <w:t>Programme</w:t>
      </w:r>
      <w:r>
        <w:rPr>
          <w:spacing w:val="-4"/>
        </w:rPr>
        <w:t xml:space="preserve"> </w:t>
      </w:r>
      <w:r>
        <w:t>Title:</w:t>
      </w:r>
      <w:r>
        <w:rPr>
          <w:u w:val="single"/>
        </w:rPr>
        <w:t xml:space="preserve"> </w:t>
      </w:r>
      <w:r>
        <w:rPr>
          <w:u w:val="single"/>
        </w:rPr>
        <w:tab/>
      </w:r>
      <w:r>
        <w:rPr>
          <w:u w:val="single"/>
        </w:rPr>
        <w:tab/>
      </w:r>
      <w:r>
        <w:tab/>
      </w:r>
      <w:r>
        <w:tab/>
      </w:r>
      <w:r>
        <w:t>Phone</w:t>
      </w:r>
      <w:r>
        <w:rPr>
          <w:spacing w:val="-8"/>
        </w:rPr>
        <w:t xml:space="preserve"> </w:t>
      </w:r>
      <w:r>
        <w:t>Number:</w:t>
      </w:r>
      <w:r>
        <w:rPr>
          <w:rFonts w:ascii="Times New Roman"/>
          <w:u w:val="single"/>
        </w:rPr>
        <w:t xml:space="preserve"> </w:t>
      </w:r>
      <w:r>
        <w:rPr>
          <w:rFonts w:ascii="Times New Roman"/>
          <w:u w:val="single"/>
        </w:rPr>
        <w:tab/>
      </w:r>
    </w:p>
    <w:p w14:paraId="77A30A23">
      <w:pPr>
        <w:pStyle w:val="3"/>
        <w:spacing w:before="8"/>
        <w:rPr>
          <w:rFonts w:ascii="Times New Roman"/>
          <w:sz w:val="29"/>
        </w:rPr>
      </w:pPr>
    </w:p>
    <w:p w14:paraId="650C1D20">
      <w:pPr>
        <w:pStyle w:val="2"/>
        <w:numPr>
          <w:ilvl w:val="0"/>
          <w:numId w:val="1"/>
        </w:numPr>
        <w:tabs>
          <w:tab w:val="left" w:pos="517"/>
        </w:tabs>
        <w:spacing w:before="101" w:after="0" w:line="240" w:lineRule="auto"/>
        <w:ind w:left="516" w:right="0" w:hanging="257"/>
        <w:jc w:val="left"/>
        <w:rPr>
          <w:i/>
        </w:rPr>
      </w:pPr>
      <w:bookmarkStart w:id="2" w:name="II.CONTENT OF PERSONAL INFORMATION"/>
      <w:bookmarkEnd w:id="2"/>
      <w:bookmarkStart w:id="3" w:name="II.CONTENT OF PERSONAL INFORMATION"/>
      <w:bookmarkEnd w:id="3"/>
      <w:r>
        <w:rPr>
          <w:i/>
        </w:rPr>
        <w:t>CONTENT OF PERSONAL</w:t>
      </w:r>
      <w:r>
        <w:rPr>
          <w:i/>
          <w:spacing w:val="-6"/>
        </w:rPr>
        <w:t xml:space="preserve"> </w:t>
      </w:r>
      <w:r>
        <w:rPr>
          <w:i/>
        </w:rPr>
        <w:t>INFORMATION</w:t>
      </w:r>
    </w:p>
    <w:p w14:paraId="7F1C9DF6">
      <w:pPr>
        <w:pStyle w:val="3"/>
        <w:spacing w:before="6"/>
        <w:rPr>
          <w:b/>
          <w:i/>
          <w:sz w:val="40"/>
        </w:rPr>
      </w:pPr>
    </w:p>
    <w:p w14:paraId="7C2EFB3B">
      <w:pPr>
        <w:pStyle w:val="3"/>
        <w:tabs>
          <w:tab w:val="left" w:pos="4267"/>
          <w:tab w:val="left" w:pos="4850"/>
          <w:tab w:val="left" w:pos="4922"/>
        </w:tabs>
        <w:spacing w:before="1" w:line="436" w:lineRule="auto"/>
        <w:ind w:left="260" w:right="4021"/>
        <w:rPr>
          <w:rFonts w:ascii="Times New Roman" w:hAnsi="Times New Roman"/>
        </w:rPr>
      </w:pPr>
      <w:r>
        <w:t>Name</w:t>
      </w:r>
      <w:r>
        <w:rPr>
          <w:spacing w:val="-3"/>
        </w:rPr>
        <w:t xml:space="preserve"> </w:t>
      </w:r>
      <w:r>
        <w:t>in</w:t>
      </w:r>
      <w:r>
        <w:rPr>
          <w:spacing w:val="-4"/>
        </w:rPr>
        <w:t xml:space="preserve"> </w:t>
      </w:r>
      <w:r>
        <w:t>English:</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Name</w:t>
      </w:r>
      <w:r>
        <w:rPr>
          <w:spacing w:val="-4"/>
        </w:rPr>
        <w:t xml:space="preserve"> </w:t>
      </w:r>
      <w:r>
        <w:t>in</w:t>
      </w:r>
      <w:r>
        <w:rPr>
          <w:spacing w:val="-4"/>
        </w:rPr>
        <w:t xml:space="preserve"> </w:t>
      </w:r>
      <w:r>
        <w:t>Chinese:</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t>Student’s</w:t>
      </w:r>
      <w:r>
        <w:rPr>
          <w:spacing w:val="-5"/>
        </w:rPr>
        <w:t xml:space="preserve"> </w:t>
      </w:r>
      <w:r>
        <w:t>ID:</w:t>
      </w:r>
      <w:r>
        <w:rPr>
          <w:rFonts w:ascii="Times New Roman" w:hAnsi="Times New Roman"/>
          <w:u w:val="single"/>
        </w:rPr>
        <w:t xml:space="preserve"> </w:t>
      </w:r>
      <w:r>
        <w:rPr>
          <w:rFonts w:ascii="Times New Roman" w:hAnsi="Times New Roman"/>
          <w:u w:val="single"/>
        </w:rPr>
        <w:tab/>
      </w:r>
    </w:p>
    <w:p w14:paraId="6377609F">
      <w:pPr>
        <w:pStyle w:val="3"/>
        <w:tabs>
          <w:tab w:val="left" w:pos="3647"/>
          <w:tab w:val="left" w:pos="4163"/>
        </w:tabs>
        <w:spacing w:line="436" w:lineRule="auto"/>
        <w:ind w:left="260" w:right="4736"/>
        <w:rPr>
          <w:rFonts w:ascii="Times New Roman"/>
        </w:rPr>
      </w:pPr>
      <w:r>
        <w:t>Date</w:t>
      </w:r>
      <w:r>
        <w:rPr>
          <w:spacing w:val="-4"/>
        </w:rPr>
        <w:t xml:space="preserve"> </w:t>
      </w:r>
      <w:r>
        <w:t>of</w:t>
      </w:r>
      <w:r>
        <w:rPr>
          <w:spacing w:val="-4"/>
        </w:rPr>
        <w:t xml:space="preserve"> </w:t>
      </w:r>
      <w:r>
        <w:t>Birth:</w:t>
      </w:r>
      <w:r>
        <w:rPr>
          <w:rFonts w:ascii="Times New Roman"/>
          <w:u w:val="single"/>
        </w:rPr>
        <w:t xml:space="preserve"> </w:t>
      </w:r>
      <w:r>
        <w:rPr>
          <w:rFonts w:ascii="Times New Roman"/>
          <w:u w:val="single"/>
        </w:rPr>
        <w:tab/>
      </w:r>
      <w:r>
        <w:rPr>
          <w:rFonts w:ascii="Times New Roman"/>
          <w:u w:val="single"/>
        </w:rPr>
        <w:tab/>
      </w:r>
      <w:r>
        <w:rPr>
          <w:rFonts w:ascii="Times New Roman"/>
          <w:w w:val="44"/>
          <w:u w:val="single"/>
        </w:rPr>
        <w:t xml:space="preserve"> </w:t>
      </w:r>
      <w:r>
        <w:rPr>
          <w:rFonts w:ascii="Times New Roman"/>
        </w:rPr>
        <w:t xml:space="preserve"> </w:t>
      </w:r>
      <w:r>
        <w:t>Gender:</w:t>
      </w:r>
      <w:r>
        <w:rPr>
          <w:u w:val="single"/>
        </w:rPr>
        <w:tab/>
      </w:r>
      <w:r>
        <w:t xml:space="preserve"> Nationality:</w:t>
      </w:r>
      <w:r>
        <w:rPr>
          <w:rFonts w:ascii="Times New Roman"/>
          <w:u w:val="single"/>
        </w:rPr>
        <w:t xml:space="preserve"> </w:t>
      </w:r>
      <w:r>
        <w:rPr>
          <w:rFonts w:ascii="Times New Roman"/>
          <w:u w:val="single"/>
        </w:rPr>
        <w:tab/>
      </w:r>
      <w:r>
        <w:rPr>
          <w:rFonts w:ascii="Times New Roman"/>
          <w:u w:val="single"/>
        </w:rPr>
        <w:tab/>
      </w:r>
    </w:p>
    <w:p w14:paraId="62D91278">
      <w:pPr>
        <w:pStyle w:val="3"/>
        <w:rPr>
          <w:rFonts w:ascii="Times New Roman"/>
          <w:sz w:val="20"/>
        </w:rPr>
      </w:pPr>
    </w:p>
    <w:p w14:paraId="5D68504B">
      <w:pPr>
        <w:pStyle w:val="3"/>
        <w:spacing w:before="10"/>
        <w:rPr>
          <w:rFonts w:ascii="Times New Roman"/>
          <w:sz w:val="15"/>
        </w:rPr>
      </w:pPr>
    </w:p>
    <w:p w14:paraId="59E79EB6">
      <w:pPr>
        <w:spacing w:before="100" w:line="266" w:lineRule="auto"/>
        <w:ind w:left="259" w:right="318" w:firstLine="0"/>
        <w:jc w:val="left"/>
        <w:rPr>
          <w:b/>
          <w:i/>
          <w:sz w:val="24"/>
        </w:rPr>
      </w:pPr>
      <w:r>
        <w:rPr>
          <w:b/>
          <w:i/>
          <w:sz w:val="24"/>
        </w:rPr>
        <w:t>I declare that all the particulars provided above are true and correct to the best of my knowledge.</w:t>
      </w:r>
    </w:p>
    <w:p w14:paraId="4A16530A">
      <w:pPr>
        <w:pStyle w:val="3"/>
        <w:rPr>
          <w:b/>
          <w:i/>
          <w:sz w:val="28"/>
        </w:rPr>
      </w:pPr>
    </w:p>
    <w:p w14:paraId="7F2B6FC4">
      <w:pPr>
        <w:pStyle w:val="3"/>
        <w:spacing w:before="2"/>
        <w:rPr>
          <w:b/>
          <w:i/>
          <w:sz w:val="25"/>
        </w:rPr>
      </w:pPr>
    </w:p>
    <w:p w14:paraId="59A2AB21">
      <w:pPr>
        <w:tabs>
          <w:tab w:val="left" w:pos="4519"/>
        </w:tabs>
        <w:spacing w:before="0"/>
        <w:ind w:left="259" w:right="0" w:firstLine="0"/>
        <w:jc w:val="left"/>
        <w:rPr>
          <w:b/>
          <w:sz w:val="24"/>
        </w:rPr>
      </w:pPr>
      <w:r>
        <w:rPr>
          <w:b/>
          <w:sz w:val="24"/>
        </w:rPr>
        <w:t>Signature</w:t>
      </w:r>
      <w:r>
        <w:rPr>
          <w:b/>
          <w:spacing w:val="-3"/>
          <w:sz w:val="24"/>
        </w:rPr>
        <w:t xml:space="preserve"> </w:t>
      </w:r>
      <w:r>
        <w:rPr>
          <w:b/>
          <w:sz w:val="24"/>
        </w:rPr>
        <w:t>of</w:t>
      </w:r>
      <w:r>
        <w:rPr>
          <w:b/>
          <w:spacing w:val="-3"/>
          <w:sz w:val="24"/>
        </w:rPr>
        <w:t xml:space="preserve"> </w:t>
      </w:r>
      <w:r>
        <w:rPr>
          <w:b/>
          <w:sz w:val="24"/>
        </w:rPr>
        <w:t>Student</w:t>
      </w:r>
      <w:r>
        <w:rPr>
          <w:b/>
          <w:sz w:val="24"/>
        </w:rPr>
        <w:tab/>
      </w:r>
      <w:r>
        <w:rPr>
          <w:b/>
          <w:sz w:val="24"/>
        </w:rPr>
        <w:t>Date</w:t>
      </w:r>
    </w:p>
    <w:p w14:paraId="3D37FEA1">
      <w:pPr>
        <w:spacing w:after="0"/>
        <w:jc w:val="left"/>
        <w:rPr>
          <w:sz w:val="24"/>
        </w:rPr>
        <w:sectPr>
          <w:headerReference r:id="rId5" w:type="default"/>
          <w:type w:val="continuous"/>
          <w:pgSz w:w="11910" w:h="16840"/>
          <w:pgMar w:top="2220" w:right="1420" w:bottom="280" w:left="1540" w:header="890" w:footer="720" w:gutter="0"/>
          <w:cols w:space="720" w:num="1"/>
        </w:sectPr>
      </w:pPr>
    </w:p>
    <w:p w14:paraId="2C403777">
      <w:pPr>
        <w:pStyle w:val="2"/>
        <w:numPr>
          <w:ilvl w:val="0"/>
          <w:numId w:val="1"/>
        </w:numPr>
        <w:tabs>
          <w:tab w:val="left" w:pos="671"/>
        </w:tabs>
        <w:spacing w:before="193" w:after="0" w:line="240" w:lineRule="auto"/>
        <w:ind w:left="670" w:right="0" w:hanging="411"/>
        <w:jc w:val="left"/>
        <w:rPr>
          <w:i/>
        </w:rPr>
      </w:pPr>
      <w:r>
        <w:rPr>
          <w:i/>
        </w:rPr>
        <w:t>FEE</w:t>
      </w:r>
    </w:p>
    <w:p w14:paraId="7DD2361B">
      <w:pPr>
        <w:pStyle w:val="3"/>
        <w:spacing w:before="163"/>
        <w:ind w:left="260"/>
      </w:pPr>
      <w:r>
        <w:drawing>
          <wp:anchor distT="0" distB="0" distL="0" distR="0" simplePos="0" relativeHeight="251660288" behindDoc="1" locked="0" layoutInCell="1" allowOverlap="1">
            <wp:simplePos x="0" y="0"/>
            <wp:positionH relativeFrom="page">
              <wp:posOffset>1288415</wp:posOffset>
            </wp:positionH>
            <wp:positionV relativeFrom="paragraph">
              <wp:posOffset>1374140</wp:posOffset>
            </wp:positionV>
            <wp:extent cx="4947285" cy="4956175"/>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pic:cNvPicPr>
                      <a:picLocks noChangeAspect="1"/>
                    </pic:cNvPicPr>
                  </pic:nvPicPr>
                  <pic:blipFill>
                    <a:blip r:embed="rId7" cstate="print"/>
                    <a:stretch>
                      <a:fillRect/>
                    </a:stretch>
                  </pic:blipFill>
                  <pic:spPr>
                    <a:xfrm>
                      <a:off x="0" y="0"/>
                      <a:ext cx="4947177" cy="4956224"/>
                    </a:xfrm>
                    <a:prstGeom prst="rect">
                      <a:avLst/>
                    </a:prstGeom>
                  </pic:spPr>
                </pic:pic>
              </a:graphicData>
            </a:graphic>
          </wp:anchor>
        </w:drawing>
      </w:r>
      <w:r>
        <w:t xml:space="preserve">Nanchang University International </w:t>
      </w:r>
      <w:r>
        <w:rPr>
          <w:rFonts w:hint="eastAsia" w:eastAsia="宋体"/>
          <w:lang w:val="en-US" w:eastAsia="zh-CN"/>
        </w:rPr>
        <w:t>Winter</w:t>
      </w:r>
      <w:r>
        <w:t xml:space="preserve"> Session Fees</w:t>
      </w:r>
    </w:p>
    <w:p w14:paraId="1BF97F4C">
      <w:pPr>
        <w:pStyle w:val="3"/>
        <w:rPr>
          <w:sz w:val="20"/>
        </w:rPr>
      </w:pPr>
    </w:p>
    <w:p w14:paraId="1463C435">
      <w:pPr>
        <w:pStyle w:val="3"/>
        <w:rPr>
          <w:sz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3055"/>
        <w:gridCol w:w="3056"/>
      </w:tblGrid>
      <w:tr w14:paraId="4AA6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55" w:type="dxa"/>
            <w:vAlign w:val="center"/>
          </w:tcPr>
          <w:p w14:paraId="03B178DA">
            <w:pPr>
              <w:pStyle w:val="9"/>
              <w:spacing w:before="209"/>
              <w:ind w:left="468" w:leftChars="0" w:right="447" w:rightChars="0"/>
              <w:jc w:val="center"/>
              <w:rPr>
                <w:sz w:val="37"/>
                <w:vertAlign w:val="baseline"/>
              </w:rPr>
            </w:pPr>
            <w:r>
              <w:rPr>
                <w:sz w:val="24"/>
              </w:rPr>
              <w:t>Numbers of</w:t>
            </w:r>
            <w:r>
              <w:rPr>
                <w:rFonts w:hint="eastAsia" w:eastAsia="宋体"/>
                <w:sz w:val="24"/>
                <w:lang w:val="en-US" w:eastAsia="zh-CN"/>
              </w:rPr>
              <w:t xml:space="preserve"> </w:t>
            </w:r>
            <w:r>
              <w:rPr>
                <w:sz w:val="24"/>
              </w:rPr>
              <w:t>courses taken</w:t>
            </w:r>
          </w:p>
        </w:tc>
        <w:tc>
          <w:tcPr>
            <w:tcW w:w="3055" w:type="dxa"/>
            <w:vAlign w:val="center"/>
          </w:tcPr>
          <w:p w14:paraId="2E35CBD9">
            <w:pPr>
              <w:pStyle w:val="3"/>
              <w:spacing w:before="10"/>
              <w:jc w:val="center"/>
              <w:rPr>
                <w:rFonts w:hint="default" w:eastAsia="宋体"/>
                <w:sz w:val="37"/>
                <w:vertAlign w:val="baseline"/>
                <w:lang w:val="en-US" w:eastAsia="zh-CN"/>
              </w:rPr>
            </w:pPr>
            <w:r>
              <w:rPr>
                <w:rFonts w:hint="eastAsia" w:ascii="Cambria" w:hAnsi="Cambria" w:eastAsia="Cambria" w:cs="Cambria"/>
                <w:sz w:val="24"/>
                <w:szCs w:val="22"/>
                <w:lang w:val="en-US" w:eastAsia="zh-CN" w:bidi="en-US"/>
              </w:rPr>
              <w:t xml:space="preserve">Online </w:t>
            </w:r>
            <w:r>
              <w:rPr>
                <w:rFonts w:hint="eastAsia" w:cs="Cambria"/>
                <w:sz w:val="24"/>
                <w:szCs w:val="22"/>
                <w:lang w:val="en-US" w:eastAsia="zh-CN" w:bidi="en-US"/>
              </w:rPr>
              <w:t>c</w:t>
            </w:r>
            <w:r>
              <w:rPr>
                <w:rFonts w:hint="eastAsia" w:ascii="Cambria" w:hAnsi="Cambria" w:eastAsia="Cambria" w:cs="Cambria"/>
                <w:sz w:val="24"/>
                <w:szCs w:val="22"/>
                <w:lang w:val="en-US" w:eastAsia="zh-CN" w:bidi="en-US"/>
              </w:rPr>
              <w:t xml:space="preserve">ourses </w:t>
            </w:r>
            <w:r>
              <w:rPr>
                <w:rFonts w:hint="eastAsia" w:cs="Cambria"/>
                <w:sz w:val="24"/>
                <w:szCs w:val="22"/>
                <w:lang w:val="en-US" w:eastAsia="zh-CN" w:bidi="en-US"/>
              </w:rPr>
              <w:t>f</w:t>
            </w:r>
            <w:r>
              <w:rPr>
                <w:rFonts w:hint="eastAsia" w:ascii="Cambria" w:hAnsi="Cambria" w:eastAsia="Cambria" w:cs="Cambria"/>
                <w:sz w:val="24"/>
                <w:szCs w:val="22"/>
                <w:lang w:val="en-US" w:eastAsia="zh-CN" w:bidi="en-US"/>
              </w:rPr>
              <w:t>ee</w:t>
            </w:r>
          </w:p>
        </w:tc>
        <w:tc>
          <w:tcPr>
            <w:tcW w:w="3056" w:type="dxa"/>
            <w:vAlign w:val="center"/>
          </w:tcPr>
          <w:p w14:paraId="05EC25E3">
            <w:pPr>
              <w:pStyle w:val="3"/>
              <w:spacing w:before="10"/>
              <w:jc w:val="center"/>
              <w:rPr>
                <w:rFonts w:hint="default" w:eastAsia="宋体"/>
                <w:sz w:val="37"/>
                <w:vertAlign w:val="baseline"/>
                <w:lang w:val="en-US" w:eastAsia="zh-CN"/>
              </w:rPr>
            </w:pPr>
            <w:r>
              <w:rPr>
                <w:rFonts w:hint="eastAsia" w:ascii="Cambria" w:hAnsi="Cambria" w:eastAsia="Cambria" w:cs="Cambria"/>
                <w:sz w:val="24"/>
                <w:szCs w:val="22"/>
                <w:lang w:val="en-US" w:eastAsia="zh-CN" w:bidi="en-US"/>
              </w:rPr>
              <w:t xml:space="preserve">On-campus </w:t>
            </w:r>
            <w:r>
              <w:rPr>
                <w:rFonts w:hint="eastAsia" w:cs="Cambria"/>
                <w:sz w:val="24"/>
                <w:szCs w:val="22"/>
                <w:lang w:val="en-US" w:eastAsia="zh-CN" w:bidi="en-US"/>
              </w:rPr>
              <w:t>c</w:t>
            </w:r>
            <w:r>
              <w:rPr>
                <w:rFonts w:hint="eastAsia" w:ascii="Cambria" w:hAnsi="Cambria" w:eastAsia="Cambria" w:cs="Cambria"/>
                <w:sz w:val="24"/>
                <w:szCs w:val="22"/>
                <w:lang w:val="en-US" w:eastAsia="zh-CN" w:bidi="en-US"/>
              </w:rPr>
              <w:t xml:space="preserve">ourses </w:t>
            </w:r>
            <w:r>
              <w:rPr>
                <w:rFonts w:hint="eastAsia" w:cs="Cambria"/>
                <w:sz w:val="24"/>
                <w:szCs w:val="22"/>
                <w:lang w:val="en-US" w:eastAsia="zh-CN" w:bidi="en-US"/>
              </w:rPr>
              <w:t>f</w:t>
            </w:r>
            <w:r>
              <w:rPr>
                <w:rFonts w:hint="eastAsia" w:ascii="Cambria" w:hAnsi="Cambria" w:eastAsia="Cambria" w:cs="Cambria"/>
                <w:sz w:val="24"/>
                <w:szCs w:val="22"/>
                <w:lang w:val="en-US" w:eastAsia="zh-CN" w:bidi="en-US"/>
              </w:rPr>
              <w:t>ee</w:t>
            </w:r>
          </w:p>
        </w:tc>
      </w:tr>
      <w:tr w14:paraId="5F7B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55" w:type="dxa"/>
            <w:vAlign w:val="center"/>
          </w:tcPr>
          <w:p w14:paraId="65B516A0">
            <w:pPr>
              <w:pStyle w:val="9"/>
              <w:spacing w:before="211"/>
              <w:ind w:left="10" w:leftChars="0" w:right="0" w:rightChars="0"/>
              <w:jc w:val="center"/>
              <w:rPr>
                <w:sz w:val="37"/>
                <w:vertAlign w:val="baseline"/>
              </w:rPr>
            </w:pPr>
            <w:r>
              <w:rPr>
                <w:sz w:val="24"/>
              </w:rPr>
              <w:t>1</w:t>
            </w:r>
          </w:p>
        </w:tc>
        <w:tc>
          <w:tcPr>
            <w:tcW w:w="3055" w:type="dxa"/>
            <w:vAlign w:val="center"/>
          </w:tcPr>
          <w:p w14:paraId="331F16BC">
            <w:pPr>
              <w:ind w:left="0" w:leftChars="0" w:right="0" w:rightChars="0"/>
              <w:jc w:val="center"/>
              <w:rPr>
                <w:sz w:val="37"/>
                <w:vertAlign w:val="baseline"/>
              </w:rPr>
            </w:pPr>
            <w:r>
              <w:rPr>
                <w:rFonts w:hint="eastAsia" w:ascii="Times New Roman" w:hAnsi="Times New Roman" w:cs="Times New Roman"/>
                <w:b w:val="0"/>
                <w:bCs w:val="0"/>
                <w:sz w:val="24"/>
                <w:szCs w:val="24"/>
                <w:highlight w:val="none"/>
                <w:u w:val="none"/>
                <w:vertAlign w:val="baseline"/>
                <w:lang w:val="en-US" w:eastAsia="zh-CN"/>
              </w:rPr>
              <w:t>¥ 19500</w:t>
            </w:r>
          </w:p>
        </w:tc>
        <w:tc>
          <w:tcPr>
            <w:tcW w:w="3056" w:type="dxa"/>
            <w:vAlign w:val="center"/>
          </w:tcPr>
          <w:p w14:paraId="5E73ECC5">
            <w:pPr>
              <w:ind w:left="0" w:leftChars="0" w:right="0" w:rightChars="0"/>
              <w:jc w:val="center"/>
              <w:rPr>
                <w:rFonts w:hint="default"/>
                <w:sz w:val="37"/>
                <w:vertAlign w:val="baseline"/>
                <w:lang w:val="en-US"/>
              </w:rPr>
            </w:pPr>
            <w:r>
              <w:rPr>
                <w:rFonts w:hint="eastAsia" w:ascii="Times New Roman" w:hAnsi="Times New Roman" w:cs="Times New Roman"/>
                <w:b w:val="0"/>
                <w:bCs w:val="0"/>
                <w:sz w:val="24"/>
                <w:szCs w:val="24"/>
                <w:highlight w:val="none"/>
                <w:u w:val="none"/>
                <w:vertAlign w:val="baseline"/>
                <w:lang w:val="en-US" w:eastAsia="zh-CN"/>
              </w:rPr>
              <w:t>¥ 21500</w:t>
            </w:r>
          </w:p>
        </w:tc>
      </w:tr>
      <w:tr w14:paraId="12BD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55" w:type="dxa"/>
            <w:vAlign w:val="center"/>
          </w:tcPr>
          <w:p w14:paraId="19226E5D">
            <w:pPr>
              <w:pStyle w:val="9"/>
              <w:spacing w:before="211"/>
              <w:ind w:left="10" w:leftChars="0" w:right="0" w:rightChars="0"/>
              <w:jc w:val="center"/>
              <w:rPr>
                <w:sz w:val="37"/>
                <w:vertAlign w:val="baseline"/>
              </w:rPr>
            </w:pPr>
            <w:r>
              <w:rPr>
                <w:sz w:val="24"/>
              </w:rPr>
              <w:t>2</w:t>
            </w:r>
          </w:p>
        </w:tc>
        <w:tc>
          <w:tcPr>
            <w:tcW w:w="3055" w:type="dxa"/>
            <w:vAlign w:val="center"/>
          </w:tcPr>
          <w:p w14:paraId="43081100">
            <w:pPr>
              <w:ind w:left="0" w:leftChars="0" w:right="0" w:rightChars="0"/>
              <w:jc w:val="center"/>
              <w:rPr>
                <w:sz w:val="37"/>
                <w:vertAlign w:val="baseline"/>
              </w:rPr>
            </w:pPr>
            <w:r>
              <w:rPr>
                <w:rFonts w:hint="eastAsia" w:ascii="Times New Roman" w:hAnsi="Times New Roman" w:cs="Times New Roman"/>
                <w:b w:val="0"/>
                <w:bCs w:val="0"/>
                <w:sz w:val="24"/>
                <w:szCs w:val="24"/>
                <w:highlight w:val="none"/>
                <w:u w:val="none"/>
                <w:vertAlign w:val="baseline"/>
                <w:lang w:val="en-US" w:eastAsia="zh-CN"/>
              </w:rPr>
              <w:t>¥ 27500</w:t>
            </w:r>
          </w:p>
        </w:tc>
        <w:tc>
          <w:tcPr>
            <w:tcW w:w="3056" w:type="dxa"/>
            <w:vAlign w:val="center"/>
          </w:tcPr>
          <w:p w14:paraId="5FF2CA86">
            <w:pPr>
              <w:ind w:left="0" w:leftChars="0" w:right="0" w:rightChars="0"/>
              <w:jc w:val="center"/>
              <w:rPr>
                <w:sz w:val="37"/>
                <w:vertAlign w:val="baseline"/>
              </w:rPr>
            </w:pPr>
            <w:r>
              <w:rPr>
                <w:rFonts w:hint="eastAsia" w:ascii="Times New Roman" w:hAnsi="Times New Roman" w:cs="Times New Roman"/>
                <w:b w:val="0"/>
                <w:bCs w:val="0"/>
                <w:sz w:val="24"/>
                <w:szCs w:val="24"/>
                <w:highlight w:val="none"/>
                <w:u w:val="none"/>
                <w:vertAlign w:val="baseline"/>
                <w:lang w:val="en-US" w:eastAsia="zh-CN"/>
              </w:rPr>
              <w:t>¥ 29500</w:t>
            </w:r>
          </w:p>
        </w:tc>
      </w:tr>
      <w:tr w14:paraId="5844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55" w:type="dxa"/>
            <w:vAlign w:val="center"/>
          </w:tcPr>
          <w:p w14:paraId="3898EF86">
            <w:pPr>
              <w:pStyle w:val="9"/>
              <w:spacing w:before="215"/>
              <w:ind w:left="10" w:leftChars="0" w:right="0" w:rightChars="0"/>
              <w:jc w:val="center"/>
              <w:rPr>
                <w:sz w:val="37"/>
                <w:vertAlign w:val="baseline"/>
              </w:rPr>
            </w:pPr>
            <w:r>
              <w:rPr>
                <w:sz w:val="24"/>
              </w:rPr>
              <w:t>3</w:t>
            </w:r>
          </w:p>
        </w:tc>
        <w:tc>
          <w:tcPr>
            <w:tcW w:w="3055" w:type="dxa"/>
            <w:vAlign w:val="center"/>
          </w:tcPr>
          <w:p w14:paraId="79AE3551">
            <w:pPr>
              <w:ind w:left="0" w:leftChars="0" w:right="0" w:rightChars="0"/>
              <w:jc w:val="center"/>
              <w:rPr>
                <w:sz w:val="37"/>
                <w:vertAlign w:val="baseline"/>
              </w:rPr>
            </w:pPr>
            <w:r>
              <w:rPr>
                <w:rFonts w:hint="eastAsia" w:ascii="Times New Roman" w:hAnsi="Times New Roman" w:cs="Times New Roman"/>
                <w:b w:val="0"/>
                <w:bCs w:val="0"/>
                <w:sz w:val="24"/>
                <w:szCs w:val="24"/>
                <w:highlight w:val="none"/>
                <w:u w:val="none"/>
                <w:vertAlign w:val="baseline"/>
                <w:lang w:val="en-US" w:eastAsia="zh-CN"/>
              </w:rPr>
              <w:t>¥ 34500</w:t>
            </w:r>
          </w:p>
        </w:tc>
        <w:tc>
          <w:tcPr>
            <w:tcW w:w="3056" w:type="dxa"/>
            <w:vAlign w:val="center"/>
          </w:tcPr>
          <w:p w14:paraId="7D99F624">
            <w:pPr>
              <w:ind w:left="0" w:leftChars="0" w:right="0" w:rightChars="0"/>
              <w:jc w:val="center"/>
              <w:rPr>
                <w:sz w:val="37"/>
                <w:vertAlign w:val="baseline"/>
              </w:rPr>
            </w:pPr>
            <w:r>
              <w:rPr>
                <w:rFonts w:hint="eastAsia" w:ascii="Times New Roman" w:hAnsi="Times New Roman" w:cs="Times New Roman"/>
                <w:b w:val="0"/>
                <w:bCs w:val="0"/>
                <w:sz w:val="24"/>
                <w:szCs w:val="24"/>
                <w:highlight w:val="none"/>
                <w:u w:val="none"/>
                <w:vertAlign w:val="baseline"/>
                <w:lang w:val="en-US" w:eastAsia="zh-CN"/>
              </w:rPr>
              <w:t>¥ 36500</w:t>
            </w:r>
          </w:p>
        </w:tc>
      </w:tr>
      <w:tr w14:paraId="1A59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55" w:type="dxa"/>
            <w:vAlign w:val="center"/>
          </w:tcPr>
          <w:p w14:paraId="504693D6">
            <w:pPr>
              <w:pStyle w:val="9"/>
              <w:spacing w:before="215"/>
              <w:ind w:left="10" w:leftChars="0" w:right="0" w:rightChars="0"/>
              <w:jc w:val="center"/>
              <w:rPr>
                <w:sz w:val="37"/>
                <w:vertAlign w:val="baseline"/>
              </w:rPr>
            </w:pPr>
            <w:r>
              <w:rPr>
                <w:rFonts w:hint="eastAsia" w:eastAsia="宋体"/>
                <w:sz w:val="24"/>
                <w:lang w:val="en-US" w:eastAsia="zh-CN"/>
              </w:rPr>
              <w:t>4</w:t>
            </w:r>
          </w:p>
        </w:tc>
        <w:tc>
          <w:tcPr>
            <w:tcW w:w="3055" w:type="dxa"/>
            <w:vAlign w:val="center"/>
          </w:tcPr>
          <w:p w14:paraId="6BD1382F">
            <w:pPr>
              <w:ind w:left="0" w:leftChars="0" w:right="0" w:rightChars="0"/>
              <w:jc w:val="center"/>
              <w:rPr>
                <w:sz w:val="37"/>
                <w:vertAlign w:val="baseline"/>
              </w:rPr>
            </w:pPr>
            <w:r>
              <w:rPr>
                <w:rFonts w:hint="eastAsia" w:ascii="Times New Roman" w:hAnsi="Times New Roman" w:cs="Times New Roman"/>
                <w:b w:val="0"/>
                <w:bCs w:val="0"/>
                <w:sz w:val="24"/>
                <w:szCs w:val="24"/>
                <w:highlight w:val="none"/>
                <w:u w:val="none"/>
                <w:vertAlign w:val="baseline"/>
                <w:lang w:val="en-US" w:eastAsia="zh-CN"/>
              </w:rPr>
              <w:t>¥ 41500</w:t>
            </w:r>
          </w:p>
        </w:tc>
        <w:tc>
          <w:tcPr>
            <w:tcW w:w="3056" w:type="dxa"/>
            <w:vAlign w:val="center"/>
          </w:tcPr>
          <w:p w14:paraId="260726FE">
            <w:pPr>
              <w:ind w:left="0" w:leftChars="0" w:right="0" w:rightChars="0"/>
              <w:jc w:val="center"/>
              <w:rPr>
                <w:sz w:val="37"/>
                <w:vertAlign w:val="baseline"/>
              </w:rPr>
            </w:pPr>
            <w:r>
              <w:rPr>
                <w:rFonts w:hint="eastAsia" w:ascii="Times New Roman" w:hAnsi="Times New Roman" w:cs="Times New Roman"/>
                <w:b w:val="0"/>
                <w:bCs w:val="0"/>
                <w:sz w:val="24"/>
                <w:szCs w:val="24"/>
                <w:highlight w:val="none"/>
                <w:u w:val="none"/>
                <w:vertAlign w:val="baseline"/>
                <w:lang w:val="en-US" w:eastAsia="zh-CN"/>
              </w:rPr>
              <w:t>¥ 43500</w:t>
            </w:r>
          </w:p>
        </w:tc>
      </w:tr>
      <w:tr w14:paraId="6254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55" w:type="dxa"/>
            <w:vAlign w:val="center"/>
          </w:tcPr>
          <w:p w14:paraId="5BA12E6C">
            <w:pPr>
              <w:pStyle w:val="9"/>
              <w:spacing w:before="215"/>
              <w:ind w:left="10" w:leftChars="0" w:right="0" w:rightChars="0"/>
              <w:jc w:val="center"/>
              <w:rPr>
                <w:sz w:val="37"/>
                <w:vertAlign w:val="baseline"/>
              </w:rPr>
            </w:pPr>
            <w:r>
              <w:rPr>
                <w:rFonts w:hint="eastAsia" w:eastAsia="宋体"/>
                <w:sz w:val="24"/>
                <w:lang w:val="en-US" w:eastAsia="zh-CN"/>
              </w:rPr>
              <w:t>5</w:t>
            </w:r>
          </w:p>
        </w:tc>
        <w:tc>
          <w:tcPr>
            <w:tcW w:w="3055" w:type="dxa"/>
            <w:vAlign w:val="center"/>
          </w:tcPr>
          <w:p w14:paraId="37F2B96E">
            <w:pPr>
              <w:ind w:left="0" w:leftChars="0" w:right="0" w:rightChars="0"/>
              <w:jc w:val="center"/>
              <w:rPr>
                <w:sz w:val="37"/>
                <w:vertAlign w:val="baseline"/>
              </w:rPr>
            </w:pPr>
            <w:r>
              <w:rPr>
                <w:rFonts w:hint="eastAsia" w:ascii="Times New Roman" w:hAnsi="Times New Roman" w:cs="Times New Roman"/>
                <w:b w:val="0"/>
                <w:bCs w:val="0"/>
                <w:sz w:val="24"/>
                <w:szCs w:val="24"/>
                <w:highlight w:val="none"/>
                <w:u w:val="none"/>
                <w:vertAlign w:val="baseline"/>
                <w:lang w:val="en-US" w:eastAsia="zh-CN"/>
              </w:rPr>
              <w:t>¥ 48500</w:t>
            </w:r>
          </w:p>
        </w:tc>
        <w:tc>
          <w:tcPr>
            <w:tcW w:w="3056" w:type="dxa"/>
            <w:vAlign w:val="center"/>
          </w:tcPr>
          <w:p w14:paraId="04193ECA">
            <w:pPr>
              <w:ind w:left="0" w:leftChars="0" w:right="0" w:rightChars="0"/>
              <w:jc w:val="center"/>
              <w:rPr>
                <w:sz w:val="37"/>
                <w:vertAlign w:val="baseline"/>
              </w:rPr>
            </w:pPr>
            <w:r>
              <w:rPr>
                <w:rFonts w:hint="eastAsia" w:ascii="Times New Roman" w:hAnsi="Times New Roman" w:cs="Times New Roman"/>
                <w:b w:val="0"/>
                <w:bCs w:val="0"/>
                <w:sz w:val="24"/>
                <w:szCs w:val="24"/>
                <w:highlight w:val="none"/>
                <w:u w:val="none"/>
                <w:vertAlign w:val="baseline"/>
                <w:lang w:val="en-US" w:eastAsia="zh-CN"/>
              </w:rPr>
              <w:t>¥ 50500</w:t>
            </w:r>
          </w:p>
        </w:tc>
      </w:tr>
      <w:tr w14:paraId="248A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055" w:type="dxa"/>
            <w:vAlign w:val="center"/>
          </w:tcPr>
          <w:p w14:paraId="0E2F37B8">
            <w:pPr>
              <w:pStyle w:val="9"/>
              <w:spacing w:before="215"/>
              <w:ind w:left="10" w:leftChars="0" w:right="0" w:rightChars="0"/>
              <w:jc w:val="center"/>
              <w:rPr>
                <w:sz w:val="37"/>
                <w:vertAlign w:val="baseline"/>
              </w:rPr>
            </w:pPr>
            <w:r>
              <w:rPr>
                <w:rFonts w:hint="eastAsia" w:eastAsia="宋体"/>
                <w:sz w:val="24"/>
                <w:lang w:val="en-US" w:eastAsia="zh-CN"/>
              </w:rPr>
              <w:t>6</w:t>
            </w:r>
          </w:p>
        </w:tc>
        <w:tc>
          <w:tcPr>
            <w:tcW w:w="3055" w:type="dxa"/>
            <w:vAlign w:val="center"/>
          </w:tcPr>
          <w:p w14:paraId="16C6769E">
            <w:pPr>
              <w:ind w:left="0" w:leftChars="0" w:right="0" w:rightChars="0"/>
              <w:jc w:val="center"/>
              <w:rPr>
                <w:sz w:val="37"/>
                <w:vertAlign w:val="baseline"/>
              </w:rPr>
            </w:pPr>
            <w:r>
              <w:rPr>
                <w:rFonts w:hint="eastAsia" w:ascii="Times New Roman" w:hAnsi="Times New Roman" w:cs="Times New Roman"/>
                <w:b w:val="0"/>
                <w:bCs w:val="0"/>
                <w:sz w:val="24"/>
                <w:szCs w:val="24"/>
                <w:highlight w:val="none"/>
                <w:u w:val="none"/>
                <w:vertAlign w:val="baseline"/>
                <w:lang w:val="en-US" w:eastAsia="zh-CN"/>
              </w:rPr>
              <w:t>¥ 55500</w:t>
            </w:r>
          </w:p>
        </w:tc>
        <w:tc>
          <w:tcPr>
            <w:tcW w:w="3056" w:type="dxa"/>
            <w:vAlign w:val="center"/>
          </w:tcPr>
          <w:p w14:paraId="031C67BC">
            <w:pPr>
              <w:ind w:left="0" w:leftChars="0" w:right="0" w:rightChars="0"/>
              <w:jc w:val="center"/>
              <w:rPr>
                <w:sz w:val="37"/>
                <w:vertAlign w:val="baseline"/>
              </w:rPr>
            </w:pPr>
            <w:r>
              <w:rPr>
                <w:rFonts w:hint="eastAsia" w:ascii="Times New Roman" w:hAnsi="Times New Roman" w:cs="Times New Roman"/>
                <w:b w:val="0"/>
                <w:bCs w:val="0"/>
                <w:sz w:val="24"/>
                <w:szCs w:val="24"/>
                <w:highlight w:val="none"/>
                <w:u w:val="none"/>
                <w:vertAlign w:val="baseline"/>
                <w:lang w:val="en-US" w:eastAsia="zh-CN"/>
              </w:rPr>
              <w:t>¥ 57500</w:t>
            </w:r>
          </w:p>
        </w:tc>
      </w:tr>
    </w:tbl>
    <w:p w14:paraId="7779E3B4">
      <w:pPr>
        <w:pStyle w:val="3"/>
        <w:spacing w:before="10"/>
        <w:rPr>
          <w:sz w:val="37"/>
        </w:rPr>
      </w:pPr>
    </w:p>
    <w:p w14:paraId="048745B1">
      <w:pPr>
        <w:pStyle w:val="2"/>
        <w:numPr>
          <w:ilvl w:val="0"/>
          <w:numId w:val="1"/>
        </w:numPr>
        <w:tabs>
          <w:tab w:val="left" w:pos="647"/>
        </w:tabs>
        <w:spacing w:before="0" w:after="0" w:line="240" w:lineRule="auto"/>
        <w:ind w:left="646" w:right="0" w:hanging="387"/>
        <w:jc w:val="left"/>
        <w:rPr>
          <w:i/>
        </w:rPr>
      </w:pPr>
      <w:bookmarkStart w:id="4" w:name="IV. REQUIRED MATERIALS"/>
      <w:bookmarkEnd w:id="4"/>
      <w:bookmarkStart w:id="5" w:name="IV. REQUIRED MATERIALS"/>
      <w:bookmarkEnd w:id="5"/>
      <w:r>
        <w:rPr>
          <w:i/>
        </w:rPr>
        <w:t>REQUIRED</w:t>
      </w:r>
      <w:r>
        <w:rPr>
          <w:i/>
          <w:spacing w:val="-4"/>
        </w:rPr>
        <w:t xml:space="preserve"> </w:t>
      </w:r>
      <w:r>
        <w:rPr>
          <w:i/>
        </w:rPr>
        <w:t>MATERIALS</w:t>
      </w:r>
    </w:p>
    <w:p w14:paraId="5CA3EBF7">
      <w:pPr>
        <w:pStyle w:val="3"/>
        <w:spacing w:before="163"/>
        <w:ind w:left="259"/>
      </w:pPr>
      <w:r>
        <w:t>-Copy of Valid Passport or ID</w:t>
      </w:r>
    </w:p>
    <w:p w14:paraId="56A34B10">
      <w:pPr>
        <w:pStyle w:val="3"/>
        <w:spacing w:before="31"/>
        <w:ind w:left="259"/>
      </w:pPr>
      <w:r>
        <w:t>-Certificate of University Enrollment or Copy of Student ID</w:t>
      </w:r>
    </w:p>
    <w:p w14:paraId="014E07D2">
      <w:pPr>
        <w:pStyle w:val="3"/>
        <w:spacing w:before="31"/>
        <w:ind w:left="259"/>
      </w:pPr>
      <w:r>
        <w:t>-Proof of English Proficiency</w:t>
      </w:r>
    </w:p>
    <w:p w14:paraId="38632DC9">
      <w:pPr>
        <w:pStyle w:val="3"/>
        <w:spacing w:before="30"/>
        <w:ind w:left="259"/>
      </w:pPr>
      <w:r>
        <w:t>-Head-and-shoulders Photo</w:t>
      </w:r>
    </w:p>
    <w:p w14:paraId="661445E6">
      <w:pPr>
        <w:pStyle w:val="3"/>
        <w:spacing w:before="6"/>
        <w:rPr>
          <w:sz w:val="40"/>
        </w:rPr>
      </w:pPr>
    </w:p>
    <w:p w14:paraId="6A668305">
      <w:pPr>
        <w:pStyle w:val="2"/>
        <w:ind w:firstLine="0"/>
        <w:rPr>
          <w:i/>
        </w:rPr>
      </w:pPr>
      <w:bookmarkStart w:id="6" w:name="BE AWARE:"/>
      <w:bookmarkEnd w:id="6"/>
      <w:r>
        <w:rPr>
          <w:i/>
        </w:rPr>
        <w:t>BE AWARE:</w:t>
      </w:r>
    </w:p>
    <w:p w14:paraId="3B0D6C8B">
      <w:pPr>
        <w:pStyle w:val="3"/>
        <w:spacing w:before="164" w:line="266" w:lineRule="auto"/>
        <w:ind w:left="259" w:right="337"/>
        <w:jc w:val="both"/>
      </w:pPr>
      <w:r>
        <w:t>Our program requires all students to prove their English language proficiency in the application. You must be qualified for at least one of the following conditions to pass our English language proficiency requirement.</w:t>
      </w:r>
    </w:p>
    <w:p w14:paraId="42401CA8">
      <w:pPr>
        <w:pStyle w:val="8"/>
        <w:numPr>
          <w:ilvl w:val="0"/>
          <w:numId w:val="2"/>
        </w:numPr>
        <w:tabs>
          <w:tab w:val="left" w:pos="493"/>
        </w:tabs>
        <w:spacing w:before="0" w:after="0" w:line="280" w:lineRule="exact"/>
        <w:ind w:left="492" w:right="0" w:hanging="233"/>
        <w:jc w:val="left"/>
        <w:rPr>
          <w:sz w:val="24"/>
        </w:rPr>
      </w:pPr>
      <w:r>
        <w:rPr>
          <w:sz w:val="24"/>
        </w:rPr>
        <w:t>English native</w:t>
      </w:r>
      <w:r>
        <w:rPr>
          <w:spacing w:val="-5"/>
          <w:sz w:val="24"/>
        </w:rPr>
        <w:t xml:space="preserve"> </w:t>
      </w:r>
      <w:r>
        <w:rPr>
          <w:sz w:val="24"/>
        </w:rPr>
        <w:t>speaker</w:t>
      </w:r>
    </w:p>
    <w:p w14:paraId="25D3D030">
      <w:pPr>
        <w:pStyle w:val="8"/>
        <w:numPr>
          <w:ilvl w:val="0"/>
          <w:numId w:val="2"/>
        </w:numPr>
        <w:tabs>
          <w:tab w:val="left" w:pos="510"/>
        </w:tabs>
        <w:spacing w:before="30" w:after="0" w:line="266" w:lineRule="auto"/>
        <w:ind w:left="260" w:right="339" w:firstLine="0"/>
        <w:jc w:val="left"/>
        <w:rPr>
          <w:sz w:val="24"/>
        </w:rPr>
      </w:pPr>
      <w:r>
        <w:rPr>
          <w:sz w:val="24"/>
        </w:rPr>
        <w:t>Studying or Graduated from an institution where English is the main language of</w:t>
      </w:r>
      <w:r>
        <w:rPr>
          <w:spacing w:val="-2"/>
          <w:sz w:val="24"/>
        </w:rPr>
        <w:t xml:space="preserve"> </w:t>
      </w:r>
      <w:r>
        <w:rPr>
          <w:sz w:val="24"/>
        </w:rPr>
        <w:t>instruction</w:t>
      </w:r>
    </w:p>
    <w:p w14:paraId="7DA2FDC3">
      <w:pPr>
        <w:pStyle w:val="8"/>
        <w:numPr>
          <w:ilvl w:val="0"/>
          <w:numId w:val="2"/>
        </w:numPr>
        <w:tabs>
          <w:tab w:val="left" w:pos="539"/>
        </w:tabs>
        <w:spacing w:before="0" w:after="0" w:line="266" w:lineRule="auto"/>
        <w:ind w:left="260" w:right="336" w:firstLine="0"/>
        <w:jc w:val="left"/>
        <w:rPr>
          <w:sz w:val="24"/>
        </w:rPr>
      </w:pPr>
      <w:r>
        <w:rPr>
          <w:sz w:val="24"/>
        </w:rPr>
        <w:t xml:space="preserve">Have a valid TOEFL </w:t>
      </w:r>
      <w:r>
        <w:rPr>
          <w:spacing w:val="-4"/>
          <w:sz w:val="24"/>
        </w:rPr>
        <w:t xml:space="preserve">(Test </w:t>
      </w:r>
      <w:r>
        <w:rPr>
          <w:sz w:val="24"/>
        </w:rPr>
        <w:t xml:space="preserve">of English as a </w:t>
      </w:r>
      <w:r>
        <w:rPr>
          <w:spacing w:val="-3"/>
          <w:sz w:val="24"/>
        </w:rPr>
        <w:t xml:space="preserve">Foreign </w:t>
      </w:r>
      <w:r>
        <w:rPr>
          <w:sz w:val="24"/>
        </w:rPr>
        <w:t>Language) score which is higher than 80 (IBT) or equivalent scores in other forms of TOEFL</w:t>
      </w:r>
      <w:r>
        <w:rPr>
          <w:spacing w:val="-25"/>
          <w:sz w:val="24"/>
        </w:rPr>
        <w:t xml:space="preserve"> </w:t>
      </w:r>
      <w:r>
        <w:rPr>
          <w:sz w:val="24"/>
        </w:rPr>
        <w:t>tests</w:t>
      </w:r>
    </w:p>
    <w:p w14:paraId="762F7FE2">
      <w:pPr>
        <w:pStyle w:val="8"/>
        <w:numPr>
          <w:ilvl w:val="0"/>
          <w:numId w:val="2"/>
        </w:numPr>
        <w:tabs>
          <w:tab w:val="left" w:pos="558"/>
        </w:tabs>
        <w:spacing w:before="0" w:after="0" w:line="266" w:lineRule="auto"/>
        <w:ind w:left="260" w:right="339" w:firstLine="0"/>
        <w:jc w:val="left"/>
        <w:rPr>
          <w:sz w:val="24"/>
        </w:rPr>
      </w:pPr>
      <w:r>
        <w:rPr>
          <w:sz w:val="24"/>
        </w:rPr>
        <w:t xml:space="preserve">Have a valid </w:t>
      </w:r>
      <w:r>
        <w:rPr>
          <w:spacing w:val="-6"/>
          <w:sz w:val="24"/>
        </w:rPr>
        <w:t xml:space="preserve">IELTS </w:t>
      </w:r>
      <w:r>
        <w:rPr>
          <w:sz w:val="24"/>
        </w:rPr>
        <w:t xml:space="preserve">(International English Language </w:t>
      </w:r>
      <w:r>
        <w:rPr>
          <w:spacing w:val="-3"/>
          <w:sz w:val="24"/>
        </w:rPr>
        <w:t xml:space="preserve">Testing </w:t>
      </w:r>
      <w:r>
        <w:rPr>
          <w:sz w:val="24"/>
        </w:rPr>
        <w:t>System) score which is higher than</w:t>
      </w:r>
      <w:r>
        <w:rPr>
          <w:spacing w:val="-5"/>
          <w:sz w:val="24"/>
        </w:rPr>
        <w:t xml:space="preserve"> </w:t>
      </w:r>
      <w:r>
        <w:rPr>
          <w:sz w:val="24"/>
        </w:rPr>
        <w:t>6.0</w:t>
      </w:r>
    </w:p>
    <w:p w14:paraId="6E983C93">
      <w:pPr>
        <w:pStyle w:val="8"/>
        <w:numPr>
          <w:ilvl w:val="0"/>
          <w:numId w:val="2"/>
        </w:numPr>
        <w:tabs>
          <w:tab w:val="left" w:pos="560"/>
        </w:tabs>
        <w:spacing w:before="0" w:after="0" w:line="266" w:lineRule="auto"/>
        <w:ind w:left="260" w:right="345" w:firstLine="0"/>
        <w:jc w:val="left"/>
        <w:rPr>
          <w:sz w:val="24"/>
        </w:rPr>
      </w:pPr>
      <w:r>
        <w:rPr>
          <w:spacing w:val="-3"/>
          <w:sz w:val="24"/>
        </w:rPr>
        <w:t xml:space="preserve">(For </w:t>
      </w:r>
      <w:r>
        <w:rPr>
          <w:sz w:val="24"/>
        </w:rPr>
        <w:t>students in Chinese universities) Successfully passed CET-4 or other equivalent / higher level standard</w:t>
      </w:r>
      <w:r>
        <w:rPr>
          <w:spacing w:val="-12"/>
          <w:sz w:val="24"/>
        </w:rPr>
        <w:t xml:space="preserve"> </w:t>
      </w:r>
      <w:r>
        <w:rPr>
          <w:sz w:val="24"/>
        </w:rPr>
        <w:t>tests</w:t>
      </w:r>
    </w:p>
    <w:p w14:paraId="29CF0411">
      <w:pPr>
        <w:pStyle w:val="3"/>
        <w:spacing w:line="266" w:lineRule="auto"/>
        <w:ind w:left="260" w:right="318"/>
      </w:pPr>
      <w:r>
        <w:t>*If you do not fulfill any of them, Students can contact the admission office for a phone interview to prove your English proficiency.</w:t>
      </w:r>
    </w:p>
    <w:sectPr>
      <w:pgSz w:w="11910" w:h="16840"/>
      <w:pgMar w:top="2220" w:right="1420" w:bottom="280" w:left="1540" w:header="89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BBD09">
    <w:pPr>
      <w:pStyle w:val="3"/>
      <w:spacing w:line="14" w:lineRule="auto"/>
      <w:rPr>
        <w:sz w:val="20"/>
      </w:rPr>
    </w:pPr>
    <w:r>
      <w:drawing>
        <wp:anchor distT="0" distB="0" distL="0" distR="0" simplePos="0" relativeHeight="251659264" behindDoc="1" locked="0" layoutInCell="1" allowOverlap="1">
          <wp:simplePos x="0" y="0"/>
          <wp:positionH relativeFrom="page">
            <wp:posOffset>1162685</wp:posOffset>
          </wp:positionH>
          <wp:positionV relativeFrom="page">
            <wp:posOffset>565150</wp:posOffset>
          </wp:positionV>
          <wp:extent cx="835025" cy="8534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835151" cy="8534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492" w:hanging="233"/>
        <w:jc w:val="left"/>
      </w:pPr>
      <w:rPr>
        <w:rFonts w:hint="default" w:ascii="Cambria" w:hAnsi="Cambria" w:eastAsia="Cambria" w:cs="Cambria"/>
        <w:spacing w:val="-1"/>
        <w:w w:val="100"/>
        <w:sz w:val="24"/>
        <w:szCs w:val="24"/>
        <w:lang w:val="en-US" w:eastAsia="en-US" w:bidi="en-US"/>
      </w:rPr>
    </w:lvl>
    <w:lvl w:ilvl="1" w:tentative="0">
      <w:start w:val="0"/>
      <w:numFmt w:val="bullet"/>
      <w:lvlText w:val="•"/>
      <w:lvlJc w:val="left"/>
      <w:pPr>
        <w:ind w:left="1344" w:hanging="233"/>
      </w:pPr>
      <w:rPr>
        <w:rFonts w:hint="default"/>
        <w:lang w:val="en-US" w:eastAsia="en-US" w:bidi="en-US"/>
      </w:rPr>
    </w:lvl>
    <w:lvl w:ilvl="2" w:tentative="0">
      <w:start w:val="0"/>
      <w:numFmt w:val="bullet"/>
      <w:lvlText w:val="•"/>
      <w:lvlJc w:val="left"/>
      <w:pPr>
        <w:ind w:left="2189" w:hanging="233"/>
      </w:pPr>
      <w:rPr>
        <w:rFonts w:hint="default"/>
        <w:lang w:val="en-US" w:eastAsia="en-US" w:bidi="en-US"/>
      </w:rPr>
    </w:lvl>
    <w:lvl w:ilvl="3" w:tentative="0">
      <w:start w:val="0"/>
      <w:numFmt w:val="bullet"/>
      <w:lvlText w:val="•"/>
      <w:lvlJc w:val="left"/>
      <w:pPr>
        <w:ind w:left="3033" w:hanging="233"/>
      </w:pPr>
      <w:rPr>
        <w:rFonts w:hint="default"/>
        <w:lang w:val="en-US" w:eastAsia="en-US" w:bidi="en-US"/>
      </w:rPr>
    </w:lvl>
    <w:lvl w:ilvl="4" w:tentative="0">
      <w:start w:val="0"/>
      <w:numFmt w:val="bullet"/>
      <w:lvlText w:val="•"/>
      <w:lvlJc w:val="left"/>
      <w:pPr>
        <w:ind w:left="3878" w:hanging="233"/>
      </w:pPr>
      <w:rPr>
        <w:rFonts w:hint="default"/>
        <w:lang w:val="en-US" w:eastAsia="en-US" w:bidi="en-US"/>
      </w:rPr>
    </w:lvl>
    <w:lvl w:ilvl="5" w:tentative="0">
      <w:start w:val="0"/>
      <w:numFmt w:val="bullet"/>
      <w:lvlText w:val="•"/>
      <w:lvlJc w:val="left"/>
      <w:pPr>
        <w:ind w:left="4723" w:hanging="233"/>
      </w:pPr>
      <w:rPr>
        <w:rFonts w:hint="default"/>
        <w:lang w:val="en-US" w:eastAsia="en-US" w:bidi="en-US"/>
      </w:rPr>
    </w:lvl>
    <w:lvl w:ilvl="6" w:tentative="0">
      <w:start w:val="0"/>
      <w:numFmt w:val="bullet"/>
      <w:lvlText w:val="•"/>
      <w:lvlJc w:val="left"/>
      <w:pPr>
        <w:ind w:left="5567" w:hanging="233"/>
      </w:pPr>
      <w:rPr>
        <w:rFonts w:hint="default"/>
        <w:lang w:val="en-US" w:eastAsia="en-US" w:bidi="en-US"/>
      </w:rPr>
    </w:lvl>
    <w:lvl w:ilvl="7" w:tentative="0">
      <w:start w:val="0"/>
      <w:numFmt w:val="bullet"/>
      <w:lvlText w:val="•"/>
      <w:lvlJc w:val="left"/>
      <w:pPr>
        <w:ind w:left="6412" w:hanging="233"/>
      </w:pPr>
      <w:rPr>
        <w:rFonts w:hint="default"/>
        <w:lang w:val="en-US" w:eastAsia="en-US" w:bidi="en-US"/>
      </w:rPr>
    </w:lvl>
    <w:lvl w:ilvl="8" w:tentative="0">
      <w:start w:val="0"/>
      <w:numFmt w:val="bullet"/>
      <w:lvlText w:val="•"/>
      <w:lvlJc w:val="left"/>
      <w:pPr>
        <w:ind w:left="7256" w:hanging="233"/>
      </w:pPr>
      <w:rPr>
        <w:rFonts w:hint="default"/>
        <w:lang w:val="en-US" w:eastAsia="en-US" w:bidi="en-US"/>
      </w:rPr>
    </w:lvl>
  </w:abstractNum>
  <w:abstractNum w:abstractNumId="1">
    <w:nsid w:val="0053208E"/>
    <w:multiLevelType w:val="multilevel"/>
    <w:tmpl w:val="0053208E"/>
    <w:lvl w:ilvl="0" w:tentative="0">
      <w:start w:val="1"/>
      <w:numFmt w:val="upperRoman"/>
      <w:lvlText w:val="%1."/>
      <w:lvlJc w:val="left"/>
      <w:pPr>
        <w:ind w:left="420" w:hanging="161"/>
        <w:jc w:val="left"/>
      </w:pPr>
      <w:rPr>
        <w:rFonts w:hint="default" w:ascii="Cambria" w:hAnsi="Cambria" w:eastAsia="Cambria" w:cs="Cambria"/>
        <w:b/>
        <w:bCs/>
        <w:i/>
        <w:spacing w:val="-1"/>
        <w:w w:val="100"/>
        <w:sz w:val="26"/>
        <w:szCs w:val="26"/>
        <w:lang w:val="en-US" w:eastAsia="en-US" w:bidi="en-US"/>
      </w:rPr>
    </w:lvl>
    <w:lvl w:ilvl="1" w:tentative="0">
      <w:start w:val="0"/>
      <w:numFmt w:val="bullet"/>
      <w:lvlText w:val="•"/>
      <w:lvlJc w:val="left"/>
      <w:pPr>
        <w:ind w:left="1272" w:hanging="161"/>
      </w:pPr>
      <w:rPr>
        <w:rFonts w:hint="default"/>
        <w:lang w:val="en-US" w:eastAsia="en-US" w:bidi="en-US"/>
      </w:rPr>
    </w:lvl>
    <w:lvl w:ilvl="2" w:tentative="0">
      <w:start w:val="0"/>
      <w:numFmt w:val="bullet"/>
      <w:lvlText w:val="•"/>
      <w:lvlJc w:val="left"/>
      <w:pPr>
        <w:ind w:left="2125" w:hanging="161"/>
      </w:pPr>
      <w:rPr>
        <w:rFonts w:hint="default"/>
        <w:lang w:val="en-US" w:eastAsia="en-US" w:bidi="en-US"/>
      </w:rPr>
    </w:lvl>
    <w:lvl w:ilvl="3" w:tentative="0">
      <w:start w:val="0"/>
      <w:numFmt w:val="bullet"/>
      <w:lvlText w:val="•"/>
      <w:lvlJc w:val="left"/>
      <w:pPr>
        <w:ind w:left="2977" w:hanging="161"/>
      </w:pPr>
      <w:rPr>
        <w:rFonts w:hint="default"/>
        <w:lang w:val="en-US" w:eastAsia="en-US" w:bidi="en-US"/>
      </w:rPr>
    </w:lvl>
    <w:lvl w:ilvl="4" w:tentative="0">
      <w:start w:val="0"/>
      <w:numFmt w:val="bullet"/>
      <w:lvlText w:val="•"/>
      <w:lvlJc w:val="left"/>
      <w:pPr>
        <w:ind w:left="3830" w:hanging="161"/>
      </w:pPr>
      <w:rPr>
        <w:rFonts w:hint="default"/>
        <w:lang w:val="en-US" w:eastAsia="en-US" w:bidi="en-US"/>
      </w:rPr>
    </w:lvl>
    <w:lvl w:ilvl="5" w:tentative="0">
      <w:start w:val="0"/>
      <w:numFmt w:val="bullet"/>
      <w:lvlText w:val="•"/>
      <w:lvlJc w:val="left"/>
      <w:pPr>
        <w:ind w:left="4683" w:hanging="161"/>
      </w:pPr>
      <w:rPr>
        <w:rFonts w:hint="default"/>
        <w:lang w:val="en-US" w:eastAsia="en-US" w:bidi="en-US"/>
      </w:rPr>
    </w:lvl>
    <w:lvl w:ilvl="6" w:tentative="0">
      <w:start w:val="0"/>
      <w:numFmt w:val="bullet"/>
      <w:lvlText w:val="•"/>
      <w:lvlJc w:val="left"/>
      <w:pPr>
        <w:ind w:left="5535" w:hanging="161"/>
      </w:pPr>
      <w:rPr>
        <w:rFonts w:hint="default"/>
        <w:lang w:val="en-US" w:eastAsia="en-US" w:bidi="en-US"/>
      </w:rPr>
    </w:lvl>
    <w:lvl w:ilvl="7" w:tentative="0">
      <w:start w:val="0"/>
      <w:numFmt w:val="bullet"/>
      <w:lvlText w:val="•"/>
      <w:lvlJc w:val="left"/>
      <w:pPr>
        <w:ind w:left="6388" w:hanging="161"/>
      </w:pPr>
      <w:rPr>
        <w:rFonts w:hint="default"/>
        <w:lang w:val="en-US" w:eastAsia="en-US" w:bidi="en-US"/>
      </w:rPr>
    </w:lvl>
    <w:lvl w:ilvl="8" w:tentative="0">
      <w:start w:val="0"/>
      <w:numFmt w:val="bullet"/>
      <w:lvlText w:val="•"/>
      <w:lvlJc w:val="left"/>
      <w:pPr>
        <w:ind w:left="7240" w:hanging="161"/>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NjM2NjJmMTk5NjNlYTdhZjExYTBmZGFiNTAxYjEifQ=="/>
  </w:docVars>
  <w:rsids>
    <w:rsidRoot w:val="00000000"/>
    <w:rsid w:val="0F23657D"/>
    <w:rsid w:val="131B153F"/>
    <w:rsid w:val="16CE2E2D"/>
    <w:rsid w:val="1B684359"/>
    <w:rsid w:val="1E2102DA"/>
    <w:rsid w:val="3D3D0C0B"/>
    <w:rsid w:val="4B8F0942"/>
    <w:rsid w:val="56C70661"/>
    <w:rsid w:val="5E857EF3"/>
    <w:rsid w:val="6DB950BC"/>
    <w:rsid w:val="70CB1456"/>
    <w:rsid w:val="716526BD"/>
    <w:rsid w:val="7DEA33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en-US" w:eastAsia="en-US" w:bidi="en-US"/>
    </w:rPr>
  </w:style>
  <w:style w:type="paragraph" w:styleId="2">
    <w:name w:val="heading 1"/>
    <w:basedOn w:val="1"/>
    <w:next w:val="1"/>
    <w:qFormat/>
    <w:uiPriority w:val="1"/>
    <w:pPr>
      <w:ind w:left="259" w:hanging="411"/>
      <w:outlineLvl w:val="1"/>
    </w:pPr>
    <w:rPr>
      <w:rFonts w:ascii="Cambria" w:hAnsi="Cambria" w:eastAsia="Cambria" w:cs="Cambria"/>
      <w:b/>
      <w:bCs/>
      <w:i/>
      <w:sz w:val="28"/>
      <w:szCs w:val="28"/>
      <w:lang w:val="en-US" w:eastAsia="en-US" w:bidi="en-US"/>
    </w:rPr>
  </w:style>
  <w:style w:type="character" w:default="1" w:styleId="6">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Cambria" w:hAnsi="Cambria" w:eastAsia="Cambria" w:cs="Cambria"/>
      <w:sz w:val="24"/>
      <w:szCs w:val="24"/>
      <w:lang w:val="en-US" w:eastAsia="en-US" w:bidi="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2"/>
    <w:tblPr>
      <w:tblCellMar>
        <w:top w:w="0" w:type="dxa"/>
        <w:left w:w="0" w:type="dxa"/>
        <w:bottom w:w="0" w:type="dxa"/>
        <w:right w:w="0" w:type="dxa"/>
      </w:tblCellMar>
    </w:tblPr>
  </w:style>
  <w:style w:type="paragraph" w:styleId="8">
    <w:name w:val="List Paragraph"/>
    <w:basedOn w:val="1"/>
    <w:autoRedefine/>
    <w:qFormat/>
    <w:uiPriority w:val="1"/>
    <w:pPr>
      <w:ind w:left="260"/>
    </w:pPr>
    <w:rPr>
      <w:rFonts w:ascii="Cambria" w:hAnsi="Cambria" w:eastAsia="Cambria" w:cs="Cambria"/>
      <w:lang w:val="en-US" w:eastAsia="en-US" w:bidi="en-US"/>
    </w:rPr>
  </w:style>
  <w:style w:type="paragraph" w:customStyle="1" w:styleId="9">
    <w:name w:val="Table Paragraph"/>
    <w:basedOn w:val="1"/>
    <w:qFormat/>
    <w:uiPriority w:val="1"/>
    <w:pPr>
      <w:spacing w:before="199"/>
      <w:ind w:left="10"/>
    </w:pPr>
    <w:rPr>
      <w:rFonts w:ascii="Cambria" w:hAnsi="Cambria" w:eastAsia="Cambria" w:cs="Cambria"/>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269</Words>
  <Characters>1499</Characters>
  <TotalTime>0</TotalTime>
  <ScaleCrop>false</ScaleCrop>
  <LinksUpToDate>false</LinksUpToDate>
  <CharactersWithSpaces>1749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2021-08-17T08:57:00Z</dcterms:created>
  <dc:creator>鸵鸟蛋1414288580</dc:creator>
  <cp:lastModifiedBy>Enya</cp:lastModifiedBy>
  <dcterms:modified xsi:type="dcterms:W3CDTF">2025-09-26T08:20:24Z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WPS 文字</vt:lpwstr>
  </property>
  <property fmtid="{D5CDD505-2E9C-101B-9397-08002B2CF9AE}" pid="4" name="LastSaved">
    <vt:filetime>2021-08-17T00:00:00Z</vt:filetime>
  </property>
  <property fmtid="{D5CDD505-2E9C-101B-9397-08002B2CF9AE}" pid="5" name="KSOProductBuildVer">
    <vt:lpwstr>2052-12.1.0.22529</vt:lpwstr>
  </property>
  <property fmtid="{D5CDD505-2E9C-101B-9397-08002B2CF9AE}" pid="6" name="ICV">
    <vt:lpwstr>D07D29AAF02A42459339D6E4ACA63DC7</vt:lpwstr>
  </property>
  <property fmtid="{D5CDD505-2E9C-101B-9397-08002B2CF9AE}" pid="7" name="KSOTemplateDocerSaveRecord">
    <vt:lpwstr>eyJoZGlkIjoiZTQ0NjM2NjJmMTk5NjNlYTdhZjExYTBmZGFiNTAxYjEiLCJ1c2VySWQiOiI1OTQwODA2NzYifQ==</vt:lpwstr>
  </property>
</Properties>
</file>